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6A" w:rsidRPr="007B4E3F" w:rsidRDefault="007B4E3F" w:rsidP="007B4E3F">
      <w:pPr>
        <w:spacing w:after="0" w:line="240" w:lineRule="auto"/>
        <w:ind w:left="-284" w:right="425"/>
        <w:jc w:val="center"/>
        <w:rPr>
          <w:b/>
          <w:color w:val="0070C0"/>
          <w:sz w:val="40"/>
          <w:szCs w:val="40"/>
        </w:rPr>
      </w:pPr>
      <w:r w:rsidRPr="007B4E3F">
        <w:rPr>
          <w:b/>
          <w:color w:val="0070C0"/>
          <w:sz w:val="40"/>
          <w:szCs w:val="40"/>
        </w:rPr>
        <w:t>КОНСУЛЬТАЦИЯ ДЛЯ РОДИТЕЛЕЙ</w:t>
      </w:r>
    </w:p>
    <w:p w:rsidR="007B4E3F" w:rsidRPr="007B4E3F" w:rsidRDefault="007B4E3F" w:rsidP="007B4E3F">
      <w:pPr>
        <w:spacing w:after="0" w:line="240" w:lineRule="auto"/>
        <w:ind w:left="-284" w:right="425"/>
        <w:jc w:val="center"/>
        <w:rPr>
          <w:b/>
          <w:i/>
          <w:sz w:val="28"/>
          <w:szCs w:val="28"/>
        </w:rPr>
      </w:pPr>
      <w:r w:rsidRPr="007B4E3F">
        <w:rPr>
          <w:b/>
          <w:i/>
          <w:sz w:val="28"/>
          <w:szCs w:val="28"/>
        </w:rPr>
        <w:t>первой младшей группы №</w:t>
      </w:r>
      <w:r w:rsidR="00AF6D6A">
        <w:rPr>
          <w:b/>
          <w:i/>
          <w:sz w:val="28"/>
          <w:szCs w:val="28"/>
        </w:rPr>
        <w:t>2</w:t>
      </w:r>
    </w:p>
    <w:p w:rsidR="007B4E3F" w:rsidRPr="007B4E3F" w:rsidRDefault="007B4E3F" w:rsidP="007B4E3F">
      <w:pPr>
        <w:spacing w:after="0" w:line="240" w:lineRule="auto"/>
        <w:ind w:left="-284" w:right="425"/>
        <w:jc w:val="center"/>
        <w:rPr>
          <w:b/>
          <w:sz w:val="28"/>
          <w:szCs w:val="28"/>
        </w:rPr>
      </w:pPr>
    </w:p>
    <w:p w:rsidR="007B4E3F" w:rsidRDefault="007B4E3F" w:rsidP="007B4E3F">
      <w:pPr>
        <w:spacing w:after="0" w:line="240" w:lineRule="auto"/>
        <w:ind w:left="-284" w:right="425"/>
        <w:jc w:val="center"/>
        <w:rPr>
          <w:b/>
          <w:color w:val="E36C0A" w:themeColor="accent6" w:themeShade="BF"/>
          <w:sz w:val="40"/>
          <w:szCs w:val="40"/>
        </w:rPr>
      </w:pPr>
      <w:r w:rsidRPr="007B4E3F">
        <w:rPr>
          <w:b/>
          <w:color w:val="E36C0A" w:themeColor="accent6" w:themeShade="BF"/>
          <w:sz w:val="40"/>
          <w:szCs w:val="40"/>
        </w:rPr>
        <w:t>«ИГРА – НЕ ЗАБАВА»</w:t>
      </w:r>
    </w:p>
    <w:p w:rsidR="007B4E3F" w:rsidRDefault="00B70C75" w:rsidP="00C00AB4">
      <w:pPr>
        <w:spacing w:after="0" w:line="240" w:lineRule="auto"/>
        <w:ind w:left="-284" w:right="425"/>
        <w:jc w:val="both"/>
        <w:rPr>
          <w:b/>
          <w:color w:val="E36C0A" w:themeColor="accent6" w:themeShade="BF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B14400" wp14:editId="3A8AA4B1">
            <wp:simplePos x="0" y="0"/>
            <wp:positionH relativeFrom="column">
              <wp:posOffset>-184785</wp:posOffset>
            </wp:positionH>
            <wp:positionV relativeFrom="paragraph">
              <wp:posOffset>312420</wp:posOffset>
            </wp:positionV>
            <wp:extent cx="2362200" cy="3017520"/>
            <wp:effectExtent l="0" t="0" r="0" b="0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617" w:rsidRDefault="00CA1617" w:rsidP="00C00AB4">
      <w:pPr>
        <w:spacing w:after="0" w:line="240" w:lineRule="auto"/>
        <w:ind w:left="-284" w:right="425" w:firstLine="710"/>
        <w:jc w:val="both"/>
        <w:rPr>
          <w:rFonts w:ascii="Times New Roman" w:hAnsi="Times New Roman" w:cs="Times New Roman"/>
          <w:sz w:val="28"/>
          <w:szCs w:val="28"/>
        </w:rPr>
        <w:sectPr w:rsidR="00CA1617" w:rsidSect="007B4E3F"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</w:p>
    <w:p w:rsidR="00B70C75" w:rsidRDefault="007B4E3F" w:rsidP="00CA1617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  <w:sectPr w:rsidR="00B70C75" w:rsidSect="00B70C75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  <w:r w:rsidRPr="00C00AB4"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маленьких детей наполнен </w:t>
      </w:r>
    </w:p>
    <w:p w:rsidR="00B70C75" w:rsidRDefault="007B4E3F" w:rsidP="00CA1617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  <w:sectPr w:rsidR="00B70C75" w:rsidSect="00B70C75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  <w:r w:rsidRPr="00C00AB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приобретением </w:t>
      </w:r>
    </w:p>
    <w:p w:rsidR="00B70C75" w:rsidRDefault="007B4E3F" w:rsidP="00CA1617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  <w:sectPr w:rsidR="00B70C75" w:rsidSect="00B70C75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  <w:r w:rsidRPr="00C00AB4">
        <w:rPr>
          <w:rFonts w:ascii="Times New Roman" w:hAnsi="Times New Roman" w:cs="Times New Roman"/>
          <w:sz w:val="28"/>
          <w:szCs w:val="28"/>
        </w:rPr>
        <w:t xml:space="preserve">новых знаний, умений и навыков. Становясь старше, ребенок требует к себе повышенного внимания со </w:t>
      </w:r>
    </w:p>
    <w:p w:rsidR="00B70C75" w:rsidRDefault="007B4E3F" w:rsidP="00CA1617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  <w:sectPr w:rsidR="00B70C75" w:rsidSect="00B70C75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  <w:r w:rsidRPr="00C00AB4">
        <w:rPr>
          <w:rFonts w:ascii="Times New Roman" w:hAnsi="Times New Roman" w:cs="Times New Roman"/>
          <w:sz w:val="28"/>
          <w:szCs w:val="28"/>
        </w:rPr>
        <w:lastRenderedPageBreak/>
        <w:t xml:space="preserve">стороны взрослых, ему хочется </w:t>
      </w:r>
    </w:p>
    <w:p w:rsidR="007B4E3F" w:rsidRPr="00C00AB4" w:rsidRDefault="007B4E3F" w:rsidP="00CA1617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t xml:space="preserve">чаще с ними играть в игрушки, вместе гулять по улице и подрожать их различными действиями. Со временем у ребенка появляется потребность выражать свои чувства и знания с помощью слов. </w:t>
      </w:r>
    </w:p>
    <w:p w:rsidR="00CA1617" w:rsidRDefault="00CA1617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  <w:sectPr w:rsidR="00CA1617" w:rsidSect="00B70C75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</w:p>
    <w:p w:rsidR="007B4E3F" w:rsidRPr="00C00AB4" w:rsidRDefault="00CA1617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0AB4">
        <w:rPr>
          <w:rFonts w:ascii="Times New Roman" w:hAnsi="Times New Roman" w:cs="Times New Roman"/>
          <w:sz w:val="28"/>
          <w:szCs w:val="28"/>
        </w:rPr>
        <w:t>Этот бурный  процесс не происходит сам собой, для правильного развития ребенка необходимо активное воздействие на него окружающих взрослых людей.</w:t>
      </w:r>
    </w:p>
    <w:p w:rsidR="00B70C75" w:rsidRDefault="00B70C75" w:rsidP="00C00AB4">
      <w:pPr>
        <w:spacing w:after="0" w:line="240" w:lineRule="auto"/>
        <w:ind w:left="-284" w:right="425" w:firstLine="710"/>
        <w:jc w:val="both"/>
        <w:rPr>
          <w:rFonts w:ascii="Times New Roman" w:hAnsi="Times New Roman" w:cs="Times New Roman"/>
          <w:sz w:val="28"/>
          <w:szCs w:val="28"/>
        </w:rPr>
        <w:sectPr w:rsidR="00B70C75" w:rsidSect="00B70C75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</w:p>
    <w:p w:rsidR="00B70C75" w:rsidRPr="00C00AB4" w:rsidRDefault="007B4E3F" w:rsidP="00C00AB4">
      <w:pPr>
        <w:spacing w:after="0" w:line="240" w:lineRule="auto"/>
        <w:ind w:left="-284" w:right="4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lastRenderedPageBreak/>
        <w:t xml:space="preserve">Маленький ребенок многое усваивает путем непосредственного подражания окружающим его людям, а </w:t>
      </w:r>
      <w:r w:rsidR="00B70C75" w:rsidRPr="00C00AB4">
        <w:rPr>
          <w:rFonts w:ascii="Times New Roman" w:hAnsi="Times New Roman" w:cs="Times New Roman"/>
          <w:sz w:val="28"/>
          <w:szCs w:val="28"/>
        </w:rPr>
        <w:t>также</w:t>
      </w:r>
      <w:r w:rsidRPr="00C00AB4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B70C75">
        <w:rPr>
          <w:rFonts w:ascii="Times New Roman" w:hAnsi="Times New Roman" w:cs="Times New Roman"/>
          <w:sz w:val="28"/>
          <w:szCs w:val="28"/>
        </w:rPr>
        <w:t xml:space="preserve"> </w:t>
      </w:r>
      <w:r w:rsidRPr="00C00AB4">
        <w:rPr>
          <w:rFonts w:ascii="Times New Roman" w:hAnsi="Times New Roman" w:cs="Times New Roman"/>
          <w:sz w:val="28"/>
          <w:szCs w:val="28"/>
        </w:rPr>
        <w:t>соп</w:t>
      </w:r>
      <w:r w:rsidR="00B70C75">
        <w:rPr>
          <w:rFonts w:ascii="Times New Roman" w:hAnsi="Times New Roman" w:cs="Times New Roman"/>
          <w:sz w:val="28"/>
          <w:szCs w:val="28"/>
        </w:rPr>
        <w:t>рикасаясь с разными предметами.</w:t>
      </w:r>
    </w:p>
    <w:p w:rsidR="007B4E3F" w:rsidRPr="00C00AB4" w:rsidRDefault="007B4E3F" w:rsidP="00C00AB4">
      <w:pPr>
        <w:spacing w:after="0" w:line="240" w:lineRule="auto"/>
        <w:ind w:left="-284" w:right="4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t>Это самостоятельно добытый опыт имеет большое воспитательное значение: будит любопытство, умственную активность, доставляет много конкретных впечатлений.</w:t>
      </w:r>
    </w:p>
    <w:p w:rsidR="007B4E3F" w:rsidRPr="00C00AB4" w:rsidRDefault="007B4E3F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7B4E3F" w:rsidRPr="00C00AB4" w:rsidRDefault="00C00AB4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E3F" w:rsidRPr="00C00AB4">
        <w:rPr>
          <w:rFonts w:ascii="Times New Roman" w:hAnsi="Times New Roman" w:cs="Times New Roman"/>
          <w:sz w:val="28"/>
          <w:szCs w:val="28"/>
        </w:rPr>
        <w:t xml:space="preserve">Игры отражают окружающую ребенка действительность, сопровождаются эмоциональным подъемом, радуют малыша, доставляют ему удовольствие и в то же время, представляют путь к познанию мира. </w:t>
      </w:r>
    </w:p>
    <w:p w:rsidR="007B4E3F" w:rsidRPr="00C00AB4" w:rsidRDefault="007B4E3F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t xml:space="preserve">     </w:t>
      </w:r>
      <w:r w:rsidR="00C00AB4">
        <w:rPr>
          <w:rFonts w:ascii="Times New Roman" w:hAnsi="Times New Roman" w:cs="Times New Roman"/>
          <w:sz w:val="28"/>
          <w:szCs w:val="28"/>
        </w:rPr>
        <w:t xml:space="preserve">     </w:t>
      </w:r>
      <w:r w:rsidRPr="00C00AB4">
        <w:rPr>
          <w:rFonts w:ascii="Times New Roman" w:hAnsi="Times New Roman" w:cs="Times New Roman"/>
          <w:sz w:val="28"/>
          <w:szCs w:val="28"/>
        </w:rPr>
        <w:t xml:space="preserve">Играя, ребенок получает знания о предметах, их свойствах, </w:t>
      </w:r>
      <w:r w:rsidRPr="00C00AB4">
        <w:rPr>
          <w:rFonts w:ascii="Times New Roman" w:hAnsi="Times New Roman" w:cs="Times New Roman"/>
          <w:bCs/>
          <w:i/>
          <w:iCs/>
          <w:sz w:val="28"/>
          <w:szCs w:val="28"/>
        </w:rPr>
        <w:t>в игре развивается внимание, воображение, мышление</w:t>
      </w:r>
      <w:r w:rsidRPr="00C00AB4">
        <w:rPr>
          <w:rFonts w:ascii="Times New Roman" w:hAnsi="Times New Roman" w:cs="Times New Roman"/>
          <w:sz w:val="28"/>
          <w:szCs w:val="28"/>
        </w:rPr>
        <w:t>. В игре дети встречаются с различными затруднениями, требующими сообразительности, умения, учатся добиваться поставленной цели.</w:t>
      </w:r>
    </w:p>
    <w:p w:rsidR="007B4E3F" w:rsidRPr="00C00AB4" w:rsidRDefault="007B4E3F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7B4E3F" w:rsidRPr="00C00AB4" w:rsidRDefault="00C00AB4" w:rsidP="00C00AB4">
      <w:pPr>
        <w:spacing w:after="0" w:line="240" w:lineRule="auto"/>
        <w:ind w:left="-284" w:right="425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C00AB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="007B4E3F" w:rsidRPr="00C00AB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Игры, направленные на развитие</w:t>
      </w:r>
      <w:r w:rsidRPr="00C00AB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="007B4E3F" w:rsidRPr="00C00AB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сенсорных способностей</w:t>
      </w:r>
    </w:p>
    <w:p w:rsidR="007B4E3F" w:rsidRPr="00C00AB4" w:rsidRDefault="007B4E3F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7B4E3F" w:rsidRPr="00C00AB4" w:rsidRDefault="007B4E3F" w:rsidP="00C00AB4">
      <w:pPr>
        <w:spacing w:after="0" w:line="240" w:lineRule="auto"/>
        <w:ind w:left="-284" w:right="4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t xml:space="preserve">Игра способствует развитию сенсомоторной координации, гибкости кисти и раскованности движений, на развитие мелкой моторики, активизирует развитие речи, формирует познавательный интерес, любознательность, усидчивость. </w:t>
      </w:r>
    </w:p>
    <w:p w:rsidR="00387961" w:rsidRDefault="00387961" w:rsidP="00CA16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CA1617" w:rsidRDefault="00CA1617" w:rsidP="00CA16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CA1617" w:rsidRDefault="00CA1617" w:rsidP="00CA16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  <w:sectPr w:rsidR="00CA1617" w:rsidSect="00CA1617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</w:p>
    <w:p w:rsidR="00CC2862" w:rsidRPr="00C00AB4" w:rsidRDefault="00CA1617" w:rsidP="00C00AB4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lastRenderedPageBreak/>
        <w:t>шнуровки;</w:t>
      </w:r>
    </w:p>
    <w:p w:rsidR="00CC2862" w:rsidRPr="00C00AB4" w:rsidRDefault="00CA1617" w:rsidP="00C00AB4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AB4">
        <w:rPr>
          <w:rFonts w:ascii="Times New Roman" w:hAnsi="Times New Roman" w:cs="Times New Roman"/>
          <w:sz w:val="28"/>
          <w:szCs w:val="28"/>
        </w:rPr>
        <w:lastRenderedPageBreak/>
        <w:t>стучалки</w:t>
      </w:r>
      <w:proofErr w:type="spellEnd"/>
      <w:r w:rsidRPr="00C00AB4">
        <w:rPr>
          <w:rFonts w:ascii="Times New Roman" w:hAnsi="Times New Roman" w:cs="Times New Roman"/>
          <w:sz w:val="28"/>
          <w:szCs w:val="28"/>
        </w:rPr>
        <w:t>;</w:t>
      </w:r>
    </w:p>
    <w:p w:rsidR="00CC2862" w:rsidRPr="00C00AB4" w:rsidRDefault="00CA1617" w:rsidP="00C00AB4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lastRenderedPageBreak/>
        <w:t>пирамидки;</w:t>
      </w:r>
    </w:p>
    <w:p w:rsidR="00CC2862" w:rsidRPr="00C00AB4" w:rsidRDefault="00CA1617" w:rsidP="00C00AB4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t>кубики;</w:t>
      </w:r>
    </w:p>
    <w:p w:rsidR="007B4E3F" w:rsidRPr="00C00AB4" w:rsidRDefault="007B4E3F" w:rsidP="00C00AB4">
      <w:pPr>
        <w:pStyle w:val="a5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t>вкладыши.</w:t>
      </w:r>
    </w:p>
    <w:p w:rsidR="007B4E3F" w:rsidRPr="00C00AB4" w:rsidRDefault="00387961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3879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466850"/>
            <wp:effectExtent l="19050" t="0" r="0" b="0"/>
            <wp:docPr id="5" name="Рисунок 4" descr="http://maminsite.ru/early.files/razv6/shnurov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Рисунок 5" descr="http://maminsite.ru/early.files/razv6/shnurovka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B4" w:rsidRDefault="00C00AB4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AB4" w:rsidRDefault="00C00AB4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961" w:rsidRDefault="00387961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  <w:sectPr w:rsidR="00387961" w:rsidSect="00387961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num="2" w:space="708"/>
          <w:docGrid w:linePitch="360"/>
        </w:sectPr>
      </w:pPr>
    </w:p>
    <w:p w:rsidR="007B4E3F" w:rsidRPr="00C00AB4" w:rsidRDefault="007B4E3F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C00AB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lastRenderedPageBreak/>
        <w:t>Пальчиковые игры</w:t>
      </w:r>
    </w:p>
    <w:p w:rsidR="007B4E3F" w:rsidRPr="00C00AB4" w:rsidRDefault="007B4E3F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B4E3F" w:rsidRPr="00C00AB4" w:rsidRDefault="007B4E3F" w:rsidP="00C00AB4">
      <w:pPr>
        <w:spacing w:after="0" w:line="240" w:lineRule="auto"/>
        <w:ind w:left="-284" w:right="425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Игры способствуют формированию правильного,   звукопроизношения, умению быстро и чисто говорить, развивают координацию движения рук, мелкую моторику,  совершенствуют умение согласовывать движение и речь.</w:t>
      </w:r>
    </w:p>
    <w:p w:rsidR="00387961" w:rsidRDefault="00387961" w:rsidP="00387961">
      <w:pPr>
        <w:spacing w:after="0" w:line="240" w:lineRule="auto"/>
        <w:ind w:left="360" w:right="42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1617" w:rsidRDefault="00CA1617" w:rsidP="00387961">
      <w:pPr>
        <w:spacing w:after="0" w:line="240" w:lineRule="auto"/>
        <w:ind w:left="360" w:right="425"/>
        <w:jc w:val="right"/>
        <w:rPr>
          <w:rFonts w:ascii="Times New Roman" w:hAnsi="Times New Roman" w:cs="Times New Roman"/>
          <w:bCs/>
          <w:sz w:val="28"/>
          <w:szCs w:val="28"/>
        </w:rPr>
        <w:sectPr w:rsidR="00CA1617" w:rsidSect="00387961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</w:p>
    <w:p w:rsidR="00CC2862" w:rsidRPr="00C00AB4" w:rsidRDefault="00387961" w:rsidP="00387961">
      <w:pPr>
        <w:spacing w:after="0" w:line="240" w:lineRule="auto"/>
        <w:ind w:left="360" w:right="425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81175" cy="1577397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C00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A1617" w:rsidRPr="00C00A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862" w:rsidRPr="00C00AB4" w:rsidRDefault="00CA1617" w:rsidP="00387961">
      <w:pPr>
        <w:spacing w:after="0" w:line="240" w:lineRule="auto"/>
        <w:ind w:left="360" w:right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«Сорока-ворона кашу варила»; </w:t>
      </w:r>
    </w:p>
    <w:p w:rsidR="00CC2862" w:rsidRPr="00C00AB4" w:rsidRDefault="00CA1617" w:rsidP="00387961">
      <w:pPr>
        <w:spacing w:after="0" w:line="240" w:lineRule="auto"/>
        <w:ind w:left="360" w:right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«Мальчик-пальчик»;</w:t>
      </w:r>
    </w:p>
    <w:p w:rsidR="00CC2862" w:rsidRPr="00C00AB4" w:rsidRDefault="00CA1617" w:rsidP="00387961">
      <w:pPr>
        <w:spacing w:after="0" w:line="240" w:lineRule="auto"/>
        <w:ind w:left="360" w:right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 xml:space="preserve"> «Ладошка»; </w:t>
      </w:r>
    </w:p>
    <w:p w:rsidR="00387961" w:rsidRDefault="00CA1617" w:rsidP="00387961">
      <w:pPr>
        <w:spacing w:after="0" w:line="240" w:lineRule="auto"/>
        <w:ind w:left="360" w:right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«Дружные ладошки</w:t>
      </w:r>
      <w:proofErr w:type="gramStart"/>
      <w:r w:rsidRPr="00C00AB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796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C2862" w:rsidRPr="00C00AB4" w:rsidRDefault="00387961" w:rsidP="00387961">
      <w:pPr>
        <w:spacing w:after="0" w:line="240" w:lineRule="auto"/>
        <w:ind w:left="360" w:right="42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«Ладушки, ладушки»</w:t>
      </w:r>
      <w:r w:rsidR="00CA1617" w:rsidRPr="00C00AB4">
        <w:rPr>
          <w:rFonts w:ascii="Times New Roman" w:hAnsi="Times New Roman" w:cs="Times New Roman"/>
          <w:bCs/>
          <w:sz w:val="28"/>
          <w:szCs w:val="28"/>
        </w:rPr>
        <w:t xml:space="preserve">  и др.</w:t>
      </w:r>
    </w:p>
    <w:p w:rsidR="007B4E3F" w:rsidRPr="00C00AB4" w:rsidRDefault="007B4E3F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961" w:rsidRDefault="00387961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387961" w:rsidRDefault="00387961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sectPr w:rsidR="00387961" w:rsidSect="00387961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num="2" w:space="708"/>
          <w:docGrid w:linePitch="360"/>
        </w:sectPr>
      </w:pPr>
    </w:p>
    <w:p w:rsidR="00387961" w:rsidRDefault="00387961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7B4E3F" w:rsidRDefault="007B4E3F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C00AB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Дидактические игры</w:t>
      </w:r>
    </w:p>
    <w:p w:rsidR="00C00AB4" w:rsidRPr="00C00AB4" w:rsidRDefault="00C00AB4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 w:rsidR="00C00AB4" w:rsidRPr="00C00AB4" w:rsidRDefault="00C00AB4" w:rsidP="00C00AB4">
      <w:pPr>
        <w:spacing w:after="0" w:line="240" w:lineRule="auto"/>
        <w:ind w:left="-284" w:right="425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Важное значение дидактической игры состоит в том, что она развивает самостоятельность и активность мышления и речи у детей, общительность, умения играть вместе, регулировать своё поведение, быть уступчивым и требовательным.</w:t>
      </w:r>
    </w:p>
    <w:p w:rsidR="00387961" w:rsidRDefault="00387961" w:rsidP="00C00AB4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  <w:sectPr w:rsidR="00387961" w:rsidSect="00387961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</w:p>
    <w:p w:rsidR="00CC2862" w:rsidRPr="00C00AB4" w:rsidRDefault="00CA1617" w:rsidP="00C00AB4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lastRenderedPageBreak/>
        <w:t>«Накорми куклу Машу»;</w:t>
      </w:r>
    </w:p>
    <w:p w:rsidR="00CC2862" w:rsidRPr="00C00AB4" w:rsidRDefault="00CA1617" w:rsidP="00C00AB4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«Найди маму»;</w:t>
      </w:r>
    </w:p>
    <w:p w:rsidR="00CC2862" w:rsidRPr="00C00AB4" w:rsidRDefault="00CA1617" w:rsidP="00C00AB4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«Чудесный мешочек»;</w:t>
      </w:r>
    </w:p>
    <w:p w:rsidR="00CC2862" w:rsidRPr="00C00AB4" w:rsidRDefault="00CA1617" w:rsidP="00C00AB4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«Чего не стало?»;</w:t>
      </w:r>
    </w:p>
    <w:p w:rsidR="00CC2862" w:rsidRPr="00C00AB4" w:rsidRDefault="00CA1617" w:rsidP="00C00AB4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Подбери пару»</w:t>
      </w:r>
    </w:p>
    <w:p w:rsidR="00387961" w:rsidRDefault="00387961" w:rsidP="00387961">
      <w:pPr>
        <w:spacing w:after="0" w:line="240" w:lineRule="auto"/>
        <w:ind w:left="-284" w:right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79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43075" cy="1285875"/>
            <wp:effectExtent l="19050" t="0" r="9525" b="0"/>
            <wp:docPr id="6" name="Рисунок 6" descr="Развивающие игрушки для ребе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Рисунок 4" descr="Развивающие игрушки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61" w:rsidRDefault="00387961" w:rsidP="00387961">
      <w:pPr>
        <w:spacing w:after="0" w:line="240" w:lineRule="auto"/>
        <w:ind w:left="-284" w:right="425"/>
        <w:jc w:val="right"/>
        <w:rPr>
          <w:rFonts w:ascii="Times New Roman" w:hAnsi="Times New Roman" w:cs="Times New Roman"/>
          <w:bCs/>
          <w:sz w:val="28"/>
          <w:szCs w:val="28"/>
        </w:rPr>
        <w:sectPr w:rsidR="00387961" w:rsidSect="00387961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num="2" w:space="708"/>
          <w:docGrid w:linePitch="360"/>
        </w:sectPr>
      </w:pPr>
    </w:p>
    <w:p w:rsidR="007B4E3F" w:rsidRPr="00C00AB4" w:rsidRDefault="007B4E3F" w:rsidP="00387961">
      <w:pPr>
        <w:spacing w:after="0" w:line="240" w:lineRule="auto"/>
        <w:ind w:left="-284" w:right="42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1617" w:rsidRDefault="00CA1617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C00AB4" w:rsidRPr="00C00AB4" w:rsidRDefault="00C00AB4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C00AB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Подвижные игры</w:t>
      </w:r>
    </w:p>
    <w:p w:rsidR="00C00AB4" w:rsidRPr="00C00AB4" w:rsidRDefault="00C00AB4" w:rsidP="00C00AB4">
      <w:pPr>
        <w:spacing w:after="0" w:line="240" w:lineRule="auto"/>
        <w:ind w:left="-284" w:right="425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 xml:space="preserve">Подвижные игры дают возможность развивать и совершенствовать движения в беге, прыжках, лазанье, способствуют повышению жизнедеятельности организма. </w:t>
      </w:r>
    </w:p>
    <w:p w:rsidR="00CA1617" w:rsidRDefault="00C00AB4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A1617" w:rsidRDefault="00CA1617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961" w:rsidRDefault="00C00AB4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  <w:sectPr w:rsidR="00387961" w:rsidSect="00387961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708"/>
          <w:docGrid w:linePitch="360"/>
        </w:sectPr>
      </w:pPr>
      <w:r w:rsidRPr="00C00A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играх развивается воля, сообразительность, смелость, быстрота реакций. Совместные действия в играх сближают детей, доставляют им радость.      </w:t>
      </w:r>
    </w:p>
    <w:p w:rsidR="00C00AB4" w:rsidRPr="00387961" w:rsidRDefault="00C00AB4" w:rsidP="00387961">
      <w:pPr>
        <w:pStyle w:val="a5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961">
        <w:rPr>
          <w:rFonts w:ascii="Times New Roman" w:hAnsi="Times New Roman" w:cs="Times New Roman"/>
          <w:bCs/>
          <w:sz w:val="28"/>
          <w:szCs w:val="28"/>
        </w:rPr>
        <w:lastRenderedPageBreak/>
        <w:t>«Пузырь»;</w:t>
      </w:r>
    </w:p>
    <w:p w:rsidR="00C00AB4" w:rsidRPr="00387961" w:rsidRDefault="00C00AB4" w:rsidP="00387961">
      <w:pPr>
        <w:pStyle w:val="a5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961">
        <w:rPr>
          <w:rFonts w:ascii="Times New Roman" w:hAnsi="Times New Roman" w:cs="Times New Roman"/>
          <w:bCs/>
          <w:sz w:val="28"/>
          <w:szCs w:val="28"/>
        </w:rPr>
        <w:t>«Солнышко и дождик»</w:t>
      </w:r>
    </w:p>
    <w:p w:rsidR="00C00AB4" w:rsidRPr="00387961" w:rsidRDefault="00C00AB4" w:rsidP="00387961">
      <w:pPr>
        <w:pStyle w:val="a5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961">
        <w:rPr>
          <w:rFonts w:ascii="Times New Roman" w:hAnsi="Times New Roman" w:cs="Times New Roman"/>
          <w:bCs/>
          <w:sz w:val="28"/>
          <w:szCs w:val="28"/>
        </w:rPr>
        <w:t>«Зайка серенький»;</w:t>
      </w:r>
    </w:p>
    <w:p w:rsidR="00C00AB4" w:rsidRPr="00387961" w:rsidRDefault="00C00AB4" w:rsidP="00387961">
      <w:pPr>
        <w:pStyle w:val="a5"/>
        <w:numPr>
          <w:ilvl w:val="0"/>
          <w:numId w:val="5"/>
        </w:numPr>
        <w:spacing w:after="0" w:line="240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961">
        <w:rPr>
          <w:rFonts w:ascii="Times New Roman" w:hAnsi="Times New Roman" w:cs="Times New Roman"/>
          <w:bCs/>
          <w:sz w:val="28"/>
          <w:szCs w:val="28"/>
        </w:rPr>
        <w:t>«Воробышки</w:t>
      </w:r>
      <w:r w:rsidR="00387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7961">
        <w:rPr>
          <w:rFonts w:ascii="Times New Roman" w:hAnsi="Times New Roman" w:cs="Times New Roman"/>
          <w:bCs/>
          <w:sz w:val="28"/>
          <w:szCs w:val="28"/>
        </w:rPr>
        <w:t>и автомобиль»;</w:t>
      </w:r>
    </w:p>
    <w:p w:rsidR="00C00AB4" w:rsidRPr="00387961" w:rsidRDefault="00C00AB4" w:rsidP="00387961">
      <w:pPr>
        <w:pStyle w:val="a5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961">
        <w:rPr>
          <w:rFonts w:ascii="Times New Roman" w:hAnsi="Times New Roman" w:cs="Times New Roman"/>
          <w:bCs/>
          <w:sz w:val="28"/>
          <w:szCs w:val="28"/>
        </w:rPr>
        <w:t xml:space="preserve">«По ровненькой дорожке»    </w:t>
      </w:r>
    </w:p>
    <w:p w:rsidR="00C00AB4" w:rsidRPr="00C00AB4" w:rsidRDefault="00C00AB4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961" w:rsidRDefault="00387961" w:rsidP="0038796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87961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666875" cy="1466850"/>
            <wp:effectExtent l="19050" t="0" r="9525" b="0"/>
            <wp:docPr id="7" name="Рисунок 7" descr="super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super08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7961" w:rsidRDefault="00387961" w:rsidP="0038796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87961" w:rsidRDefault="00387961" w:rsidP="0038796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87961" w:rsidRDefault="00387961" w:rsidP="0038796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  <w:sectPr w:rsidR="00387961" w:rsidSect="00387961">
          <w:type w:val="continuous"/>
          <w:pgSz w:w="11906" w:h="16838"/>
          <w:pgMar w:top="1418" w:right="850" w:bottom="567" w:left="1701" w:header="708" w:footer="708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num="2" w:space="708"/>
          <w:docGrid w:linePitch="360"/>
        </w:sectPr>
      </w:pPr>
    </w:p>
    <w:p w:rsidR="00C00AB4" w:rsidRDefault="00387961" w:rsidP="0038796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87961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СОВЕТЫ РОДИТЕЛЯМ</w:t>
      </w:r>
    </w:p>
    <w:p w:rsidR="00387961" w:rsidRPr="00387961" w:rsidRDefault="00387961" w:rsidP="0038796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CC2862" w:rsidRPr="00C00AB4" w:rsidRDefault="00CA1617" w:rsidP="0038796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42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 xml:space="preserve">Играя с дочерью или сыном, помните, что подавлять инициативу малыша нельзя. </w:t>
      </w:r>
    </w:p>
    <w:p w:rsidR="00CC2862" w:rsidRPr="00C00AB4" w:rsidRDefault="00CA1617" w:rsidP="0038796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42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 xml:space="preserve">Играйте с ним на равных. </w:t>
      </w:r>
    </w:p>
    <w:p w:rsidR="00CC2862" w:rsidRPr="00C00AB4" w:rsidRDefault="00CA1617" w:rsidP="0038796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42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 xml:space="preserve">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</w:t>
      </w:r>
    </w:p>
    <w:p w:rsidR="00CC2862" w:rsidRPr="00C00AB4" w:rsidRDefault="00CA1617" w:rsidP="0038796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425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Надо взять себе за правило: несколько раз в день включаться в игру малыша, это побуждает ребёнка к новым действиям</w:t>
      </w:r>
    </w:p>
    <w:p w:rsidR="00C00AB4" w:rsidRPr="00C00AB4" w:rsidRDefault="00C00AB4" w:rsidP="00C00AB4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961" w:rsidRDefault="00387961" w:rsidP="0038796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0AB4" w:rsidRPr="00387961" w:rsidRDefault="00C00AB4" w:rsidP="0038796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387961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ПОМНИТЕ!</w:t>
      </w:r>
    </w:p>
    <w:p w:rsidR="00C00AB4" w:rsidRPr="00C00AB4" w:rsidRDefault="00C00AB4" w:rsidP="0038796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AB4">
        <w:rPr>
          <w:rFonts w:ascii="Times New Roman" w:hAnsi="Times New Roman" w:cs="Times New Roman"/>
          <w:bCs/>
          <w:sz w:val="28"/>
          <w:szCs w:val="28"/>
        </w:rPr>
        <w:t>Совместные игры родителей с детьми духовно и эмоционально обогащают детей, удовлетворяют потребность в общении с близкими людьми, укрепляют веру в свои силы.</w:t>
      </w:r>
    </w:p>
    <w:p w:rsidR="007B4E3F" w:rsidRPr="007B4E3F" w:rsidRDefault="007B4E3F" w:rsidP="00CA1617">
      <w:pPr>
        <w:spacing w:after="0" w:line="240" w:lineRule="auto"/>
        <w:ind w:left="-284" w:right="425"/>
        <w:rPr>
          <w:b/>
          <w:color w:val="E36C0A" w:themeColor="accent6" w:themeShade="BF"/>
          <w:sz w:val="40"/>
          <w:szCs w:val="40"/>
        </w:rPr>
      </w:pPr>
    </w:p>
    <w:p w:rsidR="007B4E3F" w:rsidRDefault="00CA1617" w:rsidP="00CA1617">
      <w:pPr>
        <w:spacing w:after="0" w:line="240" w:lineRule="auto"/>
        <w:ind w:left="-284" w:right="425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  <w:lang w:eastAsia="ru-RU"/>
        </w:rPr>
        <w:drawing>
          <wp:inline distT="0" distB="0" distL="0" distR="0">
            <wp:extent cx="3000375" cy="2010777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17" w:rsidRDefault="00CA1617" w:rsidP="00CA1617">
      <w:pPr>
        <w:spacing w:after="0" w:line="240" w:lineRule="auto"/>
        <w:ind w:left="-284" w:right="425"/>
        <w:jc w:val="center"/>
        <w:rPr>
          <w:b/>
          <w:color w:val="E36C0A" w:themeColor="accent6" w:themeShade="BF"/>
          <w:sz w:val="28"/>
          <w:szCs w:val="28"/>
        </w:rPr>
      </w:pPr>
    </w:p>
    <w:p w:rsidR="00CA1617" w:rsidRPr="00CA1617" w:rsidRDefault="00CA1617" w:rsidP="00CA1617">
      <w:pPr>
        <w:spacing w:after="0" w:line="240" w:lineRule="auto"/>
        <w:ind w:left="-284" w:right="425"/>
        <w:jc w:val="center"/>
        <w:rPr>
          <w:b/>
          <w:color w:val="E36C0A" w:themeColor="accent6" w:themeShade="BF"/>
          <w:sz w:val="16"/>
          <w:szCs w:val="16"/>
        </w:rPr>
      </w:pPr>
    </w:p>
    <w:p w:rsidR="00CA1617" w:rsidRPr="00CA1617" w:rsidRDefault="00CA1617" w:rsidP="00CA1617">
      <w:pPr>
        <w:spacing w:after="0" w:line="24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CA1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Воспитатель </w:t>
      </w:r>
    </w:p>
    <w:p w:rsidR="00CA1617" w:rsidRPr="00CA1617" w:rsidRDefault="00CA1617" w:rsidP="00CA1617">
      <w:pPr>
        <w:spacing w:after="0" w:line="24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CA1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первой младшей группы №</w:t>
      </w:r>
      <w:r w:rsidR="00AF6D6A">
        <w:rPr>
          <w:rFonts w:ascii="Times New Roman" w:hAnsi="Times New Roman" w:cs="Times New Roman"/>
          <w:b/>
          <w:sz w:val="28"/>
          <w:szCs w:val="28"/>
        </w:rPr>
        <w:t>2</w:t>
      </w:r>
      <w:r w:rsidRPr="00CA1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617" w:rsidRPr="00CA1617" w:rsidRDefault="00CA1617" w:rsidP="00CA1617">
      <w:pPr>
        <w:spacing w:after="0" w:line="24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CA1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AF6D6A">
        <w:rPr>
          <w:rFonts w:ascii="Times New Roman" w:hAnsi="Times New Roman" w:cs="Times New Roman"/>
          <w:b/>
          <w:sz w:val="28"/>
          <w:szCs w:val="28"/>
        </w:rPr>
        <w:t>Смирнова Ю.А.</w:t>
      </w:r>
      <w:r w:rsidRPr="00CA16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A1617" w:rsidRPr="00CA1617" w:rsidSect="00387961">
      <w:type w:val="continuous"/>
      <w:pgSz w:w="11906" w:h="16838"/>
      <w:pgMar w:top="1418" w:right="850" w:bottom="567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0D5"/>
    <w:multiLevelType w:val="hybridMultilevel"/>
    <w:tmpl w:val="AEA2EF22"/>
    <w:lvl w:ilvl="0" w:tplc="7F14B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2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AA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86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8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44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4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1E34D8"/>
    <w:multiLevelType w:val="hybridMultilevel"/>
    <w:tmpl w:val="020036E0"/>
    <w:lvl w:ilvl="0" w:tplc="90129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4D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6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6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CD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4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C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2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5B052B"/>
    <w:multiLevelType w:val="hybridMultilevel"/>
    <w:tmpl w:val="060431DE"/>
    <w:lvl w:ilvl="0" w:tplc="5AC2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2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C9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4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A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0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E5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8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3D58BF"/>
    <w:multiLevelType w:val="hybridMultilevel"/>
    <w:tmpl w:val="CD98F9AC"/>
    <w:lvl w:ilvl="0" w:tplc="F172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CD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A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48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AB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8A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8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0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571836"/>
    <w:multiLevelType w:val="hybridMultilevel"/>
    <w:tmpl w:val="FD5A1FB8"/>
    <w:lvl w:ilvl="0" w:tplc="7F14B0C2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4E3F"/>
    <w:rsid w:val="00387961"/>
    <w:rsid w:val="007B4E3F"/>
    <w:rsid w:val="009A7144"/>
    <w:rsid w:val="00AF6D6A"/>
    <w:rsid w:val="00B70C75"/>
    <w:rsid w:val="00C00AB4"/>
    <w:rsid w:val="00CA1617"/>
    <w:rsid w:val="00CC2862"/>
    <w:rsid w:val="00E56303"/>
    <w:rsid w:val="00E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17B50-E8F0-4EEB-AB16-796BC6E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60C81006BFD244BB6FD99047522AFB" ma:contentTypeVersion="0" ma:contentTypeDescription="Создание документа." ma:contentTypeScope="" ma:versionID="49b903941777fca7598b625dbeef7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E1F72-0284-49F3-BF9A-BB44C4823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FDB21-6389-4762-BAB2-295CA9F7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D1562-4B15-4B02-94A2-0C683A954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ZDiman D</cp:lastModifiedBy>
  <cp:revision>4</cp:revision>
  <dcterms:created xsi:type="dcterms:W3CDTF">2014-02-24T14:29:00Z</dcterms:created>
  <dcterms:modified xsi:type="dcterms:W3CDTF">2016-03-16T20:25:00Z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0x0101007360C81006BFD244BB6FD99047522AFB</vt:lpwstr>
  </property>
</Properties>
</file>